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5B6B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Documents and Settings\User\Рабочий стол\сканы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6B" w:rsidRDefault="009C5B6B"/>
    <w:p w:rsidR="009C5B6B" w:rsidRDefault="009C5B6B"/>
    <w:p w:rsidR="009C5B6B" w:rsidRDefault="009C5B6B"/>
    <w:p w:rsidR="009C5B6B" w:rsidRDefault="009C5B6B"/>
    <w:p w:rsidR="009C5B6B" w:rsidRDefault="009C5B6B" w:rsidP="009C5B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720FC">
        <w:rPr>
          <w:rFonts w:ascii="Times New Roman" w:hAnsi="Times New Roman" w:cs="Times New Roman"/>
          <w:sz w:val="28"/>
          <w:szCs w:val="28"/>
        </w:rPr>
        <w:t xml:space="preserve"> Порядок доступа    педагогических работников муниципального автономного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Центр развития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№8 «Айгуль» </w:t>
      </w:r>
      <w:r w:rsidRPr="00B720FC">
        <w:rPr>
          <w:rFonts w:ascii="Times New Roman" w:hAnsi="Times New Roman" w:cs="Times New Roman"/>
          <w:sz w:val="28"/>
          <w:szCs w:val="28"/>
        </w:rPr>
        <w:t>городского округа город Кумертау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0FC">
        <w:rPr>
          <w:rFonts w:ascii="Times New Roman" w:hAnsi="Times New Roman" w:cs="Times New Roman"/>
          <w:sz w:val="28"/>
          <w:szCs w:val="28"/>
        </w:rPr>
        <w:t xml:space="preserve">Республики Башкортостан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пунктом 7 части 3 стать 47 Федерального закона от </w:t>
      </w:r>
      <w:r w:rsidRPr="003D7D9A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B6B" w:rsidRDefault="009C5B6B" w:rsidP="009C5B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правила доступа педагогических работников к </w:t>
      </w:r>
      <w:r w:rsidRPr="00B720FC">
        <w:rPr>
          <w:rFonts w:ascii="Times New Roman" w:hAnsi="Times New Roman" w:cs="Times New Roman"/>
          <w:sz w:val="28"/>
          <w:szCs w:val="28"/>
        </w:rPr>
        <w:t>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B6B" w:rsidRDefault="009C5B6B" w:rsidP="009C5B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Понятия, используемые в настоящем Порядке, означают следующее:</w:t>
      </w:r>
    </w:p>
    <w:p w:rsidR="009C5B6B" w:rsidRDefault="009C5B6B" w:rsidP="009C5B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«локальный нормативный акт» - нормативное предписание, принятое на уровне МАДОУ и регулирующее его внутреннюю деятельность;</w:t>
      </w:r>
    </w:p>
    <w:p w:rsidR="009C5B6B" w:rsidRDefault="009C5B6B" w:rsidP="009C5B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«педагогический работник» - физическое лицо, которое состоит в трудовых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служебных отношениях с Учреждением и выполняет обязанности по обучению, воспитанию обучающихся и (или) организации образовательной деятельности.</w:t>
      </w:r>
    </w:p>
    <w:p w:rsidR="009C5B6B" w:rsidRPr="00680E77" w:rsidRDefault="009C5B6B" w:rsidP="009C5B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целью ознакомления педагогических работников МАДОУ (далее – педагогические работники) с настоящим Порядком МАДОУ размещает его на информационном </w:t>
      </w:r>
      <w:r w:rsidRPr="00680E77">
        <w:rPr>
          <w:rFonts w:ascii="Times New Roman" w:hAnsi="Times New Roman" w:cs="Times New Roman"/>
          <w:sz w:val="28"/>
          <w:szCs w:val="28"/>
        </w:rPr>
        <w:t>стенде в МАДОУ и (или) на официальном сайте МАДОУ в информационно-телекоммуникационной сети «Интернет» (</w:t>
      </w:r>
      <w:r w:rsidRPr="004C106A">
        <w:rPr>
          <w:rFonts w:ascii="Times New Roman" w:hAnsi="Times New Roman"/>
          <w:sz w:val="28"/>
          <w:szCs w:val="28"/>
        </w:rPr>
        <w:t>MadouCRR8.ucoz.ru</w:t>
      </w:r>
      <w:r w:rsidRPr="00680E77">
        <w:rPr>
          <w:rFonts w:ascii="Times New Roman" w:hAnsi="Times New Roman" w:cs="Times New Roman"/>
          <w:sz w:val="28"/>
          <w:szCs w:val="28"/>
        </w:rPr>
        <w:t>) (далее – сайт МАДОУ)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5. Настоящий Порядок является локальным нормативным актом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МАДОУ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>егламентирующим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педагогических работников.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6. Доступ педагогических работников к ресурсам, указанным в пункте 1настоящего Порядка, обеспечивается в целях качественного осуществления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имиобразовательной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и иной деятельности, предусмотренной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2E30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1E2E30">
        <w:rPr>
          <w:rFonts w:ascii="Times New Roman" w:hAnsi="Times New Roman" w:cs="Times New Roman"/>
          <w:sz w:val="28"/>
          <w:szCs w:val="28"/>
        </w:rPr>
        <w:t>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7. Доступ педагогических работников к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информационно-телекоммуникационнойсети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Интернет 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1E2E30">
        <w:rPr>
          <w:rFonts w:ascii="Times New Roman" w:hAnsi="Times New Roman" w:cs="Times New Roman"/>
          <w:sz w:val="28"/>
          <w:szCs w:val="28"/>
        </w:rPr>
        <w:t xml:space="preserve"> осуществляется с персональных компьютеров (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ноутбуков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>ланшетных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компьютеров и т.п.), подключенных к сети Интернет, без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ограничениявремени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и потреблённого трафика.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8. Педагогическим работникам обеспечивается доступ 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 следующим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электроннымбазам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данных: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1) профессиональные базы данных (сайт Министерства образования,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вебинары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>истанционные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научно-практические конференции, и др.);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>2) информационные справочные системы;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>3) поисковые системы,</w:t>
      </w:r>
    </w:p>
    <w:p w:rsidR="009C5B6B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>4) электронная система «Образование».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lastRenderedPageBreak/>
        <w:t xml:space="preserve">9. Доступ к электронным базам данных осуществляется на условиях, указанных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вдоговорах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, заключённых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1E2E30">
        <w:rPr>
          <w:rFonts w:ascii="Times New Roman" w:hAnsi="Times New Roman" w:cs="Times New Roman"/>
          <w:sz w:val="28"/>
          <w:szCs w:val="28"/>
        </w:rPr>
        <w:t xml:space="preserve"> с правообладателем электронных ресурсо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>внешние базы данных).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10. Информация об образовательных, методических, научных, нормативных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идругих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электронных ресурсах, доступных к пользованию,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E30">
        <w:rPr>
          <w:rFonts w:ascii="Times New Roman" w:hAnsi="Times New Roman" w:cs="Times New Roman"/>
          <w:sz w:val="28"/>
          <w:szCs w:val="28"/>
        </w:rPr>
        <w:t>на на сайте</w:t>
      </w:r>
      <w:r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1E2E30">
        <w:rPr>
          <w:rFonts w:ascii="Times New Roman" w:hAnsi="Times New Roman" w:cs="Times New Roman"/>
          <w:sz w:val="28"/>
          <w:szCs w:val="28"/>
        </w:rPr>
        <w:t>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11. Учебные и методические материалы, размещаемые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МАДОУ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>аходятся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в открытом доступе.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12. Педагогическим работникам по их запросам могут выдаваться во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временноепользование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учебные и методические материалы, входящие в оснащение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методическогокабинета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>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13. Выдача педагогическим работникам во временное пользование учебных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иметодических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материалов, входящих в оснащение методического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кабинета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>существляется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1E2E30">
        <w:rPr>
          <w:rFonts w:ascii="Times New Roman" w:hAnsi="Times New Roman" w:cs="Times New Roman"/>
          <w:sz w:val="28"/>
          <w:szCs w:val="28"/>
        </w:rPr>
        <w:t>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>14. Срок, на который выдаются учебные и методические материалы,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старшим воспитателем</w:t>
      </w:r>
      <w:r w:rsidRPr="001E2E30">
        <w:rPr>
          <w:rFonts w:ascii="Times New Roman" w:hAnsi="Times New Roman" w:cs="Times New Roman"/>
          <w:sz w:val="28"/>
          <w:szCs w:val="28"/>
        </w:rPr>
        <w:t xml:space="preserve">, с учётом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графикаиспользования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запрашиваемых материалов.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15. Выдача педагогическому работнику и сдача им 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методическихматериалов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фиксируются в журнале выдачи.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16. При получении учебных и методических материалов на электронных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носителях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>одлежащих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возврату, педагогическим работникам не разрешается стирать или менять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наних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17. Доступ педагогических работников к 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средствамобеспечения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осуществляется: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>1) без ограничения в групповых комнатах,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2E30">
        <w:rPr>
          <w:rFonts w:ascii="Times New Roman" w:hAnsi="Times New Roman" w:cs="Times New Roman"/>
          <w:sz w:val="28"/>
          <w:szCs w:val="28"/>
        </w:rPr>
        <w:t>физкультурном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ииных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E30">
        <w:rPr>
          <w:rFonts w:ascii="Times New Roman" w:hAnsi="Times New Roman" w:cs="Times New Roman"/>
          <w:sz w:val="28"/>
          <w:szCs w:val="28"/>
        </w:rPr>
        <w:t xml:space="preserve"> и места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E30">
        <w:rPr>
          <w:rFonts w:ascii="Times New Roman" w:hAnsi="Times New Roman" w:cs="Times New Roman"/>
          <w:sz w:val="28"/>
          <w:szCs w:val="28"/>
        </w:rPr>
        <w:t xml:space="preserve"> проведения занятий во время, определённое в расписании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</w:t>
      </w:r>
      <w:r w:rsidRPr="001E2E30">
        <w:rPr>
          <w:rFonts w:ascii="Times New Roman" w:hAnsi="Times New Roman" w:cs="Times New Roman"/>
          <w:sz w:val="28"/>
          <w:szCs w:val="28"/>
        </w:rPr>
        <w:t>;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2) в групповых комнатах, </w:t>
      </w:r>
      <w:r w:rsidRPr="00A8152E">
        <w:rPr>
          <w:rFonts w:ascii="Times New Roman" w:hAnsi="Times New Roman" w:cs="Times New Roman"/>
          <w:sz w:val="28"/>
          <w:szCs w:val="28"/>
        </w:rPr>
        <w:t xml:space="preserve">музыкально-физкультурном зале </w:t>
      </w:r>
      <w:r w:rsidRPr="001E2E3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иныхпомещения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вне времени, определенного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</w:t>
      </w:r>
      <w:r w:rsidRPr="001E2E30">
        <w:rPr>
          <w:rFonts w:ascii="Times New Roman" w:hAnsi="Times New Roman" w:cs="Times New Roman"/>
          <w:sz w:val="28"/>
          <w:szCs w:val="28"/>
        </w:rPr>
        <w:t>, по согласованию с работником, ответственным за данное помещение.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18. Использование движимых (переносных) материально-технических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средствобеспечения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(проекторы, экран, и т.п.) осуществляется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пописьменной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заявке, поданной педагогическим работником на имя</w:t>
      </w:r>
      <w:r>
        <w:rPr>
          <w:rFonts w:ascii="Times New Roman" w:hAnsi="Times New Roman" w:cs="Times New Roman"/>
          <w:sz w:val="28"/>
          <w:szCs w:val="28"/>
        </w:rPr>
        <w:t xml:space="preserve"> старшего воспитателя</w:t>
      </w:r>
      <w:r w:rsidRPr="001E2E30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засохранность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и правильное использовании технических средств обучения.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>19. Выдача педагогическом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2E30">
        <w:rPr>
          <w:rFonts w:ascii="Times New Roman" w:hAnsi="Times New Roman" w:cs="Times New Roman"/>
          <w:sz w:val="28"/>
          <w:szCs w:val="28"/>
        </w:rPr>
        <w:t xml:space="preserve"> работнику и сдача им движимых (переносных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атериально-технических средств обеспечения образовательной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деятельностификсируются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в журнале выдачи.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20. Для копирования или тиражирования 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 и методических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материаловпедагогические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работники имеют право пользоваться </w:t>
      </w:r>
      <w:r>
        <w:rPr>
          <w:rFonts w:ascii="Times New Roman" w:hAnsi="Times New Roman" w:cs="Times New Roman"/>
          <w:sz w:val="28"/>
          <w:szCs w:val="28"/>
        </w:rPr>
        <w:t>ксероксом</w:t>
      </w:r>
      <w:r w:rsidRPr="001E2E30">
        <w:rPr>
          <w:rFonts w:ascii="Times New Roman" w:hAnsi="Times New Roman" w:cs="Times New Roman"/>
          <w:sz w:val="28"/>
          <w:szCs w:val="28"/>
        </w:rPr>
        <w:t>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>21. Педагогический работник может сделать не более 30 копий страниц формата А4в квартал. Количество сделанных копий (страниц формата А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) при каждом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копированиификсируется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педагогическим работником в журнале использования </w:t>
      </w:r>
      <w:r>
        <w:rPr>
          <w:rFonts w:ascii="Times New Roman" w:hAnsi="Times New Roman" w:cs="Times New Roman"/>
          <w:sz w:val="28"/>
          <w:szCs w:val="28"/>
        </w:rPr>
        <w:t>ксерокса</w:t>
      </w:r>
      <w:r w:rsidRPr="001E2E30">
        <w:rPr>
          <w:rFonts w:ascii="Times New Roman" w:hAnsi="Times New Roman" w:cs="Times New Roman"/>
          <w:sz w:val="28"/>
          <w:szCs w:val="28"/>
        </w:rPr>
        <w:t>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lastRenderedPageBreak/>
        <w:t xml:space="preserve">22. Для распечатывания учебных и методических материалов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педагогическиеработники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имеют право пользоваться принтером.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23. Педагогический работник может распечатать на принтере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2E30">
        <w:rPr>
          <w:rFonts w:ascii="Times New Roman" w:hAnsi="Times New Roman" w:cs="Times New Roman"/>
          <w:sz w:val="28"/>
          <w:szCs w:val="28"/>
        </w:rPr>
        <w:t>0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30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 в квартал. Количество распечатанных страниц формата А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каждомраспечатывании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фиксируется педагогическим работником в журнале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30">
        <w:rPr>
          <w:rFonts w:ascii="Times New Roman" w:hAnsi="Times New Roman" w:cs="Times New Roman"/>
          <w:sz w:val="28"/>
          <w:szCs w:val="28"/>
        </w:rPr>
        <w:t>принтера.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24. В случае необходимости тиражирования или печати сверх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установленногообъёма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педагогический работник обязан обратиться со служебной запиской на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имяруководителя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1E2E30">
        <w:rPr>
          <w:rFonts w:ascii="Times New Roman" w:hAnsi="Times New Roman" w:cs="Times New Roman"/>
          <w:sz w:val="28"/>
          <w:szCs w:val="28"/>
        </w:rPr>
        <w:t>.</w:t>
      </w:r>
    </w:p>
    <w:p w:rsidR="009C5B6B" w:rsidRPr="001E2E30" w:rsidRDefault="009C5B6B" w:rsidP="009C5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25. Накопители информации (CD-диски,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флеш-накопители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>, карты памяти)</w:t>
      </w:r>
      <w:proofErr w:type="gramStart"/>
      <w:r w:rsidRPr="001E2E3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E2E30">
        <w:rPr>
          <w:rFonts w:ascii="Times New Roman" w:hAnsi="Times New Roman" w:cs="Times New Roman"/>
          <w:sz w:val="28"/>
          <w:szCs w:val="28"/>
        </w:rPr>
        <w:t xml:space="preserve">спользуемые педагогическими работниками при работе с компьютерной </w:t>
      </w:r>
      <w:proofErr w:type="spellStart"/>
      <w:r w:rsidRPr="001E2E30">
        <w:rPr>
          <w:rFonts w:ascii="Times New Roman" w:hAnsi="Times New Roman" w:cs="Times New Roman"/>
          <w:sz w:val="28"/>
          <w:szCs w:val="28"/>
        </w:rPr>
        <w:t>информацией,предварительно</w:t>
      </w:r>
      <w:proofErr w:type="spellEnd"/>
      <w:r w:rsidRPr="001E2E30">
        <w:rPr>
          <w:rFonts w:ascii="Times New Roman" w:hAnsi="Times New Roman" w:cs="Times New Roman"/>
          <w:sz w:val="28"/>
          <w:szCs w:val="28"/>
        </w:rPr>
        <w:t xml:space="preserve"> должны быть проверены на отсутствие вредоносных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E30">
        <w:rPr>
          <w:rFonts w:ascii="Times New Roman" w:hAnsi="Times New Roman" w:cs="Times New Roman"/>
          <w:sz w:val="28"/>
          <w:szCs w:val="28"/>
        </w:rPr>
        <w:t>программ.</w:t>
      </w:r>
    </w:p>
    <w:p w:rsidR="009C5B6B" w:rsidRDefault="009C5B6B"/>
    <w:sectPr w:rsidR="009C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B6B"/>
    <w:rsid w:val="009C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5B6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2020-02-18T09:54:00Z</dcterms:created>
  <dcterms:modified xsi:type="dcterms:W3CDTF">2020-02-18T09:55:00Z</dcterms:modified>
</cp:coreProperties>
</file>