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3" w:rsidRPr="002773CB" w:rsidRDefault="00475393" w:rsidP="00475393">
      <w:pPr>
        <w:numPr>
          <w:ilvl w:val="0"/>
          <w:numId w:val="6"/>
        </w:num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475393">
        <w:object w:dxaOrig="9389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28.25pt" o:ole="">
            <v:imagedata r:id="rId5" o:title=""/>
          </v:shape>
          <o:OLEObject Type="Embed" ProgID="Word.Document.12" ShapeID="_x0000_i1025" DrawAspect="Content" ObjectID="_1643537613" r:id="rId6"/>
        </w:object>
      </w:r>
      <w:r w:rsidRPr="00475393">
        <w:rPr>
          <w:rFonts w:ascii="Times New Roman" w:hAnsi="Times New Roman"/>
          <w:b/>
          <w:sz w:val="28"/>
          <w:szCs w:val="28"/>
        </w:rPr>
        <w:t xml:space="preserve"> </w:t>
      </w:r>
      <w:r w:rsidRPr="002773C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75393" w:rsidRPr="0037412E" w:rsidRDefault="00475393" w:rsidP="00475393">
      <w:pPr>
        <w:pStyle w:val="a3"/>
        <w:numPr>
          <w:ilvl w:val="1"/>
          <w:numId w:val="5"/>
        </w:numPr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37412E">
        <w:rPr>
          <w:rFonts w:ascii="Times New Roman" w:hAnsi="Times New Roman"/>
          <w:sz w:val="28"/>
          <w:szCs w:val="28"/>
        </w:rPr>
        <w:t>Настоящее Положение об обработке и защите персональных данных в муниципальном автономном дошкольном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Центр развития ребенк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№8 «Айгуль» </w:t>
      </w:r>
      <w:r w:rsidRPr="0037412E">
        <w:rPr>
          <w:rFonts w:ascii="Times New Roman" w:hAnsi="Times New Roman"/>
          <w:sz w:val="28"/>
          <w:szCs w:val="28"/>
        </w:rPr>
        <w:t>городского округа город Кумертау Республики Башкортостан (далее – Положение) регулирует порядок получения, обработки, использования, хранения и обеспечения конфиденциальности персональных данных в МАДОУ</w:t>
      </w:r>
      <w:r>
        <w:rPr>
          <w:rFonts w:ascii="Times New Roman" w:hAnsi="Times New Roman"/>
          <w:sz w:val="28"/>
          <w:szCs w:val="28"/>
        </w:rPr>
        <w:t xml:space="preserve"> ЦРР №8 «Айгуль</w:t>
      </w:r>
      <w:r w:rsidRPr="0037412E">
        <w:rPr>
          <w:rFonts w:ascii="Times New Roman" w:hAnsi="Times New Roman"/>
          <w:sz w:val="28"/>
          <w:szCs w:val="28"/>
        </w:rPr>
        <w:t>» (далее – МАДОУ)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МАДОУ и локальными актами.</w:t>
      </w:r>
    </w:p>
    <w:p w:rsidR="00475393" w:rsidRPr="0037412E" w:rsidRDefault="00475393" w:rsidP="00475393">
      <w:pPr>
        <w:pStyle w:val="a3"/>
        <w:numPr>
          <w:ilvl w:val="1"/>
          <w:numId w:val="5"/>
        </w:numPr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37412E">
        <w:rPr>
          <w:rFonts w:ascii="Times New Roman" w:hAnsi="Times New Roman"/>
          <w:sz w:val="28"/>
          <w:szCs w:val="28"/>
        </w:rPr>
        <w:t>Положение разработано с учетом мнения Совета родителей (проток</w:t>
      </w:r>
      <w:r>
        <w:rPr>
          <w:rFonts w:ascii="Times New Roman" w:hAnsi="Times New Roman"/>
          <w:sz w:val="28"/>
          <w:szCs w:val="28"/>
        </w:rPr>
        <w:t xml:space="preserve">ол заседания Совета родителей от </w:t>
      </w:r>
      <w:r w:rsidRPr="00475393">
        <w:rPr>
          <w:rFonts w:ascii="Times New Roman" w:hAnsi="Times New Roman"/>
          <w:sz w:val="28"/>
          <w:szCs w:val="28"/>
        </w:rPr>
        <w:t>16 декабря 2019 г.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874095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37412E">
        <w:rPr>
          <w:rFonts w:ascii="Times New Roman" w:hAnsi="Times New Roman"/>
          <w:sz w:val="28"/>
          <w:szCs w:val="28"/>
        </w:rPr>
        <w:t>).</w:t>
      </w:r>
    </w:p>
    <w:p w:rsidR="00475393" w:rsidRPr="0037412E" w:rsidRDefault="00475393" w:rsidP="00475393">
      <w:pPr>
        <w:pStyle w:val="a3"/>
        <w:numPr>
          <w:ilvl w:val="1"/>
          <w:numId w:val="5"/>
        </w:numPr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37412E">
        <w:rPr>
          <w:rFonts w:ascii="Times New Roman" w:hAnsi="Times New Roman"/>
          <w:sz w:val="28"/>
          <w:szCs w:val="28"/>
        </w:rPr>
        <w:t>Основной задачей МАДОУ в области защиты персональных данных является обеспечение в соответствии с законодательством РФ обработки персональных данных работников МАДОУ, обучающихся и их родителей (законных представителей), а также персональных данных, содержащихся в документах, полученных из других организаций, обращения граждан и иных субъектов персональных данных.</w:t>
      </w:r>
    </w:p>
    <w:p w:rsidR="00475393" w:rsidRPr="0037412E" w:rsidRDefault="00475393" w:rsidP="00475393">
      <w:pPr>
        <w:pStyle w:val="a3"/>
        <w:numPr>
          <w:ilvl w:val="1"/>
          <w:numId w:val="5"/>
        </w:numPr>
        <w:ind w:left="0" w:right="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412E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 определения.</w:t>
      </w:r>
    </w:p>
    <w:p w:rsidR="00475393" w:rsidRPr="0037412E" w:rsidRDefault="00475393" w:rsidP="00475393">
      <w:pPr>
        <w:pStyle w:val="a3"/>
        <w:ind w:right="141" w:firstLine="567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 xml:space="preserve"> Блокирование персональных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37412E">
        <w:rPr>
          <w:rStyle w:val="FontStyle67"/>
          <w:rFonts w:ascii="Times New Roman" w:hAnsi="Times New Roman"/>
          <w:sz w:val="28"/>
          <w:szCs w:val="28"/>
        </w:rPr>
        <w:t>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567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Документированная информация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зафиксированная на материальном носителе путем документирования информации с реквизитами, позволяющими определить такую информацию или ее материальный носитель.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Информационная система персональных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37412E">
        <w:rPr>
          <w:rStyle w:val="FontStyle67"/>
          <w:rFonts w:ascii="Times New Roman" w:hAnsi="Times New Roman"/>
          <w:sz w:val="28"/>
          <w:szCs w:val="28"/>
        </w:rPr>
        <w:t>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Информация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 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сведения (сообщения, данные) независимо от формы их представления. 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Конфиденциальность персональных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обязательное для соблюдения оператором или иным получившим доступ к персональным данным лицом требование не </w:t>
      </w:r>
      <w:r w:rsidRPr="0037412E">
        <w:rPr>
          <w:rFonts w:ascii="Times New Roman" w:hAnsi="Times New Roman"/>
          <w:sz w:val="28"/>
          <w:szCs w:val="28"/>
        </w:rPr>
        <w:t xml:space="preserve"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475393" w:rsidRPr="0037412E" w:rsidRDefault="00475393" w:rsidP="004753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 w:cs="Times New Roman"/>
          <w:b w:val="0"/>
          <w:sz w:val="28"/>
          <w:szCs w:val="28"/>
        </w:rPr>
        <w:t>Обезличивание персональных данных</w:t>
      </w:r>
      <w:r w:rsidRPr="0037412E">
        <w:rPr>
          <w:rStyle w:val="FontStyle66"/>
          <w:rFonts w:ascii="Times New Roman" w:hAnsi="Times New Roman" w:cs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 xml:space="preserve">действия, в результате которых становится невозможным без использования дополнительной информации </w:t>
      </w:r>
      <w:r w:rsidRPr="0037412E">
        <w:rPr>
          <w:rFonts w:ascii="Times New Roman" w:hAnsi="Times New Roman"/>
          <w:sz w:val="28"/>
          <w:szCs w:val="28"/>
        </w:rPr>
        <w:lastRenderedPageBreak/>
        <w:t>определить принадлежность персональных данных конкретному субъекту персональных данных.</w:t>
      </w:r>
    </w:p>
    <w:p w:rsidR="00475393" w:rsidRPr="0037412E" w:rsidRDefault="00475393" w:rsidP="0047539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12E">
        <w:rPr>
          <w:rStyle w:val="FontStyle66"/>
          <w:rFonts w:ascii="Times New Roman" w:hAnsi="Times New Roman" w:cs="Times New Roman"/>
          <w:b w:val="0"/>
          <w:sz w:val="28"/>
          <w:szCs w:val="28"/>
        </w:rPr>
        <w:t>Обработка персональных данных</w:t>
      </w:r>
      <w:r w:rsidRPr="0037412E">
        <w:rPr>
          <w:rStyle w:val="FontStyle66"/>
          <w:rFonts w:ascii="Times New Roman" w:hAnsi="Times New Roman" w:cs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Оператор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– юридическое лицо (МАДОУ), </w:t>
      </w:r>
      <w:r w:rsidRPr="0037412E">
        <w:rPr>
          <w:rFonts w:ascii="Times New Roman" w:hAnsi="Times New Roman"/>
          <w:sz w:val="28"/>
          <w:szCs w:val="28"/>
        </w:rPr>
        <w:t>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Персональные данные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75393" w:rsidRPr="0037412E" w:rsidRDefault="00475393" w:rsidP="0047539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 w:cs="Times New Roman"/>
          <w:b w:val="0"/>
          <w:sz w:val="28"/>
          <w:szCs w:val="28"/>
        </w:rPr>
        <w:t>Работник</w:t>
      </w:r>
      <w:r w:rsidRPr="0037412E">
        <w:rPr>
          <w:rStyle w:val="FontStyle66"/>
          <w:rFonts w:ascii="Times New Roman" w:hAnsi="Times New Roman" w:cs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37412E">
        <w:rPr>
          <w:rFonts w:ascii="Times New Roman" w:eastAsia="Calibri" w:hAnsi="Times New Roman"/>
          <w:sz w:val="28"/>
          <w:szCs w:val="28"/>
        </w:rPr>
        <w:t xml:space="preserve">физическое лицо, вступившее в трудовые отношения с </w:t>
      </w:r>
      <w:r w:rsidRPr="0037412E">
        <w:rPr>
          <w:rStyle w:val="FontStyle67"/>
          <w:rFonts w:ascii="Times New Roman" w:hAnsi="Times New Roman" w:cs="Times New Roman"/>
          <w:sz w:val="28"/>
          <w:szCs w:val="28"/>
        </w:rPr>
        <w:t>МАДОУ</w:t>
      </w:r>
      <w:r w:rsidRPr="0037412E">
        <w:rPr>
          <w:rFonts w:ascii="Times New Roman" w:eastAsia="Calibri" w:hAnsi="Times New Roman"/>
          <w:sz w:val="28"/>
          <w:szCs w:val="28"/>
        </w:rPr>
        <w:t>.</w:t>
      </w:r>
    </w:p>
    <w:p w:rsidR="00475393" w:rsidRPr="0037412E" w:rsidRDefault="00475393" w:rsidP="00475393">
      <w:pPr>
        <w:pStyle w:val="Style46"/>
        <w:widowControl/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Распространение персональных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действия, направленные на раскрытие персональных данных неопределенному кругу лиц</w:t>
      </w:r>
      <w:r w:rsidRPr="0037412E">
        <w:rPr>
          <w:rStyle w:val="FontStyle67"/>
          <w:rFonts w:ascii="Times New Roman" w:hAnsi="Times New Roman"/>
          <w:sz w:val="28"/>
          <w:szCs w:val="28"/>
        </w:rPr>
        <w:t>.</w:t>
      </w:r>
    </w:p>
    <w:p w:rsidR="00475393" w:rsidRPr="0037412E" w:rsidRDefault="00475393" w:rsidP="00475393">
      <w:pPr>
        <w:pStyle w:val="Style46"/>
        <w:widowControl/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 xml:space="preserve">Субъекты персональных данных </w:t>
      </w:r>
      <w:r w:rsidRPr="0037412E">
        <w:rPr>
          <w:rStyle w:val="FontStyle67"/>
          <w:rFonts w:ascii="Times New Roman" w:hAnsi="Times New Roman"/>
          <w:sz w:val="28"/>
          <w:szCs w:val="28"/>
        </w:rPr>
        <w:t>МАДОУ</w:t>
      </w: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 xml:space="preserve"> </w:t>
      </w:r>
      <w:r w:rsidRPr="0037412E">
        <w:rPr>
          <w:rStyle w:val="FontStyle67"/>
          <w:rFonts w:ascii="Times New Roman" w:hAnsi="Times New Roman"/>
          <w:sz w:val="28"/>
          <w:szCs w:val="28"/>
        </w:rPr>
        <w:t>(далее – субъекты) – носители персональных данных, в т. ч. работники МАДОУ, обучающиеся, воспитанники и их родители (законные представители), передавшие свои персональные данные МАДОУ на добровольной основе и (или) в рамках выполнения требований нормативно-правовых актов для их обработки.</w:t>
      </w:r>
    </w:p>
    <w:p w:rsidR="00475393" w:rsidRPr="0037412E" w:rsidRDefault="00475393" w:rsidP="00475393">
      <w:pPr>
        <w:pStyle w:val="Style46"/>
        <w:widowControl/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Съемные носители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475393" w:rsidRPr="0037412E" w:rsidRDefault="00475393" w:rsidP="00475393">
      <w:pPr>
        <w:pStyle w:val="Style46"/>
        <w:widowControl/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Типовая форма документа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документ, позволяющий упорядочить, типизировать и облегчить процессы подготовки документов.</w:t>
      </w:r>
    </w:p>
    <w:p w:rsidR="00475393" w:rsidRPr="0037412E" w:rsidRDefault="00475393" w:rsidP="00475393">
      <w:pPr>
        <w:pStyle w:val="Style46"/>
        <w:widowControl/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6"/>
          <w:rFonts w:ascii="Times New Roman" w:hAnsi="Times New Roman"/>
          <w:b w:val="0"/>
          <w:sz w:val="28"/>
          <w:szCs w:val="28"/>
        </w:rPr>
        <w:t>Уничтожение персональных данных</w:t>
      </w:r>
      <w:r w:rsidRPr="0037412E">
        <w:rPr>
          <w:rStyle w:val="FontStyle66"/>
          <w:rFonts w:ascii="Times New Roman" w:hAnsi="Times New Roman"/>
          <w:sz w:val="28"/>
          <w:szCs w:val="28"/>
        </w:rPr>
        <w:t xml:space="preserve"> –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 </w:t>
      </w:r>
      <w:r w:rsidRPr="0037412E">
        <w:rPr>
          <w:rFonts w:ascii="Times New Roman" w:hAnsi="Times New Roman"/>
          <w:sz w:val="28"/>
          <w:szCs w:val="28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Pr="0037412E">
        <w:rPr>
          <w:rStyle w:val="FontStyle67"/>
          <w:rFonts w:ascii="Times New Roman" w:hAnsi="Times New Roman"/>
          <w:sz w:val="28"/>
          <w:szCs w:val="28"/>
        </w:rPr>
        <w:t xml:space="preserve">. </w:t>
      </w:r>
    </w:p>
    <w:p w:rsidR="00475393" w:rsidRPr="0037412E" w:rsidRDefault="00475393" w:rsidP="00475393">
      <w:pPr>
        <w:pStyle w:val="Style44"/>
        <w:widowControl/>
        <w:tabs>
          <w:tab w:val="left" w:pos="326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1.5.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Должностные лица МАДОУ, в обязанности которых входит обработка персональных данных 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1.6. Порядок обработки персональных данных в МАДОУ утверждается руководителем МАДОУ. Все работники МАДОУ должны быть ознакомлены </w:t>
      </w:r>
      <w:r w:rsidRPr="0037412E">
        <w:rPr>
          <w:rStyle w:val="FontStyle67"/>
          <w:rFonts w:ascii="Times New Roman" w:hAnsi="Times New Roman"/>
          <w:sz w:val="28"/>
          <w:szCs w:val="28"/>
        </w:rPr>
        <w:lastRenderedPageBreak/>
        <w:t>под роспись с настоящим Положением в редакции, действующей на момент ознакомления.</w:t>
      </w:r>
    </w:p>
    <w:p w:rsidR="00475393" w:rsidRPr="0037412E" w:rsidRDefault="00475393" w:rsidP="00475393">
      <w:pPr>
        <w:pStyle w:val="Style5"/>
        <w:widowControl/>
        <w:spacing w:line="240" w:lineRule="auto"/>
        <w:rPr>
          <w:rStyle w:val="FontStyle59"/>
          <w:rFonts w:ascii="Times New Roman" w:hAnsi="Times New Roman"/>
          <w:sz w:val="28"/>
          <w:szCs w:val="28"/>
        </w:rPr>
      </w:pPr>
    </w:p>
    <w:p w:rsidR="00475393" w:rsidRPr="0037412E" w:rsidRDefault="00475393" w:rsidP="00475393">
      <w:pPr>
        <w:pStyle w:val="Style5"/>
        <w:widowControl/>
        <w:spacing w:line="240" w:lineRule="auto"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37412E">
        <w:rPr>
          <w:rStyle w:val="FontStyle59"/>
          <w:rFonts w:ascii="Times New Roman" w:hAnsi="Times New Roman"/>
          <w:sz w:val="28"/>
          <w:szCs w:val="28"/>
        </w:rPr>
        <w:t>2. Организация получения и обработки персональных данных</w:t>
      </w:r>
    </w:p>
    <w:p w:rsidR="00475393" w:rsidRPr="0037412E" w:rsidRDefault="00475393" w:rsidP="00475393">
      <w:pPr>
        <w:pStyle w:val="Style44"/>
        <w:widowControl/>
        <w:tabs>
          <w:tab w:val="left" w:pos="326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2.1.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Получение персональных данных осуществляется в соответствии с нормативными</w:t>
      </w:r>
      <w:r w:rsidRPr="0037412E">
        <w:rPr>
          <w:rStyle w:val="FontStyle67"/>
          <w:rFonts w:ascii="Times New Roman" w:hAnsi="Times New Roman"/>
          <w:sz w:val="28"/>
          <w:szCs w:val="28"/>
        </w:rPr>
        <w:br/>
        <w:t xml:space="preserve">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37412E">
        <w:rPr>
          <w:rStyle w:val="FontStyle67"/>
          <w:rFonts w:ascii="Times New Roman" w:hAnsi="Times New Roman"/>
          <w:sz w:val="28"/>
          <w:szCs w:val="28"/>
        </w:rPr>
        <w:t>Минобрнауки</w:t>
      </w:r>
      <w:proofErr w:type="spell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России, настоящим Положением, локальными актами МАДОУ в случае согласия субъектов на обработку их персональных данных.</w:t>
      </w:r>
    </w:p>
    <w:p w:rsidR="00475393" w:rsidRPr="0037412E" w:rsidRDefault="00475393" w:rsidP="00475393">
      <w:pPr>
        <w:pStyle w:val="Style44"/>
        <w:widowControl/>
        <w:tabs>
          <w:tab w:val="left" w:pos="326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2.2.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Оператор персональных данных не вправе требовать от субъекта предоставления информац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ии о е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>го национальности и расовой принадлежности, политических и религиозных убеждениях и частной жизни.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2.3. 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 xml:space="preserve">Без согласия субъектов осуществляется обработка </w:t>
      </w:r>
      <w:r w:rsidRPr="0037412E">
        <w:rPr>
          <w:rFonts w:ascii="Times New Roman" w:hAnsi="Times New Roman"/>
          <w:sz w:val="28"/>
          <w:szCs w:val="28"/>
        </w:rPr>
        <w:t>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2.4. Обработка персональных данных должна ограничиваться достижением конкретных, заранее определенных и законных целей. Обработка не совместимая с целями сбора персональных данных не допускается.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2.5.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2.6. 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 xml:space="preserve">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с даты достижения цели обработки персональных данных, если иное не предусмотрено законодательством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РФ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либо договором с субъектом.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2.7. 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Персональные данные хранятся в бумажном и (или) электронном виде централизованно или в соответствующих структурных подразделениях МАДОУ с соблюдением предусмотренных нормативными правовыми актами РФ мер по защите персональных данных.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2.8.  Оператор назначает лицо, ответственное за организацию обработки персональных данных. 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2.9. 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Право на обработку персональных данных предоставляется работникам МАДОУ, которые обязаны сохранять их конфиденциальность.</w:t>
      </w:r>
    </w:p>
    <w:p w:rsidR="00475393" w:rsidRPr="0037412E" w:rsidRDefault="00475393" w:rsidP="00475393">
      <w:pPr>
        <w:pStyle w:val="Style44"/>
        <w:widowControl/>
        <w:tabs>
          <w:tab w:val="left" w:pos="427"/>
        </w:tabs>
        <w:spacing w:line="240" w:lineRule="auto"/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2.10.</w:t>
      </w:r>
      <w:r w:rsidRPr="0037412E">
        <w:rPr>
          <w:rStyle w:val="FontStyle67"/>
          <w:rFonts w:ascii="Times New Roman" w:hAnsi="Times New Roman"/>
          <w:sz w:val="28"/>
          <w:szCs w:val="28"/>
        </w:rPr>
        <w:tab/>
        <w:t>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475393" w:rsidRPr="0037412E" w:rsidRDefault="00475393" w:rsidP="00475393">
      <w:pPr>
        <w:pStyle w:val="Style35"/>
        <w:widowControl/>
        <w:tabs>
          <w:tab w:val="left" w:pos="0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lastRenderedPageBreak/>
        <w:t>2.11. При фиксации персональных данных на материальных носителях не допускается размеще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 xml:space="preserve">ние на одном материальном носителе персональных данных,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цели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обработки которых заведо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мо не совместимы.</w:t>
      </w:r>
    </w:p>
    <w:p w:rsidR="00475393" w:rsidRPr="0037412E" w:rsidRDefault="00475393" w:rsidP="00475393">
      <w:pPr>
        <w:pStyle w:val="Style5"/>
        <w:widowControl/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475393" w:rsidRPr="0037412E" w:rsidRDefault="00475393" w:rsidP="00475393">
      <w:pPr>
        <w:pStyle w:val="Style35"/>
        <w:widowControl/>
        <w:tabs>
          <w:tab w:val="left" w:pos="312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2.12. Лица, осуществляющие обработку персональных данных без использования средств автоматизации (в т. ч. работники МАДОУ или лица, осуществляющие такую обработку по договору с МАДОУ), информируются руководителями:</w:t>
      </w:r>
    </w:p>
    <w:p w:rsidR="00475393" w:rsidRPr="0037412E" w:rsidRDefault="00475393" w:rsidP="00475393">
      <w:pPr>
        <w:pStyle w:val="Style31"/>
        <w:widowControl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о факте обработки ими персональных данных;</w:t>
      </w:r>
    </w:p>
    <w:p w:rsidR="00475393" w:rsidRPr="0037412E" w:rsidRDefault="00475393" w:rsidP="00475393">
      <w:pPr>
        <w:pStyle w:val="Style31"/>
        <w:widowControl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о категориях обрабатываемых персональных данных;</w:t>
      </w:r>
    </w:p>
    <w:p w:rsidR="00475393" w:rsidRPr="0037412E" w:rsidRDefault="00475393" w:rsidP="00475393">
      <w:pPr>
        <w:pStyle w:val="Style31"/>
        <w:widowControl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об особенностях и правилах осуществления такой обработки, установленных норма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тивными правовыми актами федеральных органов исполнительной власти, органов исполнительной власти субъектов РФ, а также локальными актами МАДОУ.</w:t>
      </w:r>
    </w:p>
    <w:p w:rsidR="00475393" w:rsidRPr="0037412E" w:rsidRDefault="00475393" w:rsidP="00475393">
      <w:pPr>
        <w:pStyle w:val="Style35"/>
        <w:widowControl/>
        <w:tabs>
          <w:tab w:val="left" w:pos="312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2.13.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475393" w:rsidRPr="0037412E" w:rsidRDefault="00475393" w:rsidP="00475393">
      <w:pPr>
        <w:pStyle w:val="Style31"/>
        <w:widowControl/>
        <w:numPr>
          <w:ilvl w:val="0"/>
          <w:numId w:val="2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МАДОУ; адрес МАДОУ; фамилию, имя, отчество и адрес субъекта персональных данных; источник полу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чения персональных данных; сроки обработки персональных данных; перечень дей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ствий с персональными данными, которые будут совершаться в процессе их обработ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ки; общее описание используемых МАДОУ способов обработки персональных данных;</w:t>
      </w:r>
      <w:proofErr w:type="gramEnd"/>
    </w:p>
    <w:p w:rsidR="00475393" w:rsidRPr="0037412E" w:rsidRDefault="00475393" w:rsidP="00475393">
      <w:pPr>
        <w:pStyle w:val="Style31"/>
        <w:widowControl/>
        <w:numPr>
          <w:ilvl w:val="0"/>
          <w:numId w:val="2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ществляемую без использования средств автоматизации;</w:t>
      </w:r>
    </w:p>
    <w:p w:rsidR="00475393" w:rsidRPr="0037412E" w:rsidRDefault="00475393" w:rsidP="00475393">
      <w:pPr>
        <w:pStyle w:val="Style31"/>
        <w:widowControl/>
        <w:numPr>
          <w:ilvl w:val="0"/>
          <w:numId w:val="2"/>
        </w:numPr>
        <w:tabs>
          <w:tab w:val="left" w:pos="960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475393" w:rsidRPr="0037412E" w:rsidRDefault="00475393" w:rsidP="00475393">
      <w:pPr>
        <w:pStyle w:val="Style35"/>
        <w:widowControl/>
        <w:tabs>
          <w:tab w:val="left" w:pos="293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2.14.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При ведении журналов (журналы регистрации, журналы посещений и др.), содержащих персональные данные субъектов, следует учитывать, во-первых, что необхо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димость их ведения предусмотрена федеральными законами и локальными актами МАДОУ, содер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 xml:space="preserve">тов персональных данных, перечне лиц </w:t>
      </w:r>
      <w:r w:rsidRPr="0037412E">
        <w:rPr>
          <w:rStyle w:val="FontStyle67"/>
          <w:rFonts w:ascii="Times New Roman" w:hAnsi="Times New Roman"/>
          <w:sz w:val="28"/>
          <w:szCs w:val="28"/>
        </w:rPr>
        <w:lastRenderedPageBreak/>
        <w:t>(поименно или по должностям), имеющих доступ к материальным носителям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и ответственных за ведение и сохранность журналов,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сроках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обра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ботки персональных данных, и, во-вторых, что копирование содержащейся в них информации не допускается.</w:t>
      </w:r>
    </w:p>
    <w:p w:rsidR="00475393" w:rsidRPr="0037412E" w:rsidRDefault="00475393" w:rsidP="00475393">
      <w:pPr>
        <w:pStyle w:val="Style35"/>
        <w:widowControl/>
        <w:tabs>
          <w:tab w:val="left" w:pos="293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2.15.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475393" w:rsidRPr="0037412E" w:rsidRDefault="00475393" w:rsidP="00475393">
      <w:pPr>
        <w:pStyle w:val="Style35"/>
        <w:widowControl/>
        <w:tabs>
          <w:tab w:val="left" w:pos="293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2.16.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 xml:space="preserve"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изменениях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либо путем изготовления нового материального носителя с уточненными персональными данными.</w:t>
      </w:r>
    </w:p>
    <w:p w:rsidR="00475393" w:rsidRPr="0037412E" w:rsidRDefault="00475393" w:rsidP="00475393">
      <w:pPr>
        <w:pStyle w:val="Style35"/>
        <w:widowControl/>
        <w:tabs>
          <w:tab w:val="left" w:pos="293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2.17.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МАДОУ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475393" w:rsidRDefault="00475393" w:rsidP="00475393">
      <w:pPr>
        <w:pStyle w:val="Style19"/>
        <w:widowControl/>
        <w:rPr>
          <w:rStyle w:val="FontStyle59"/>
          <w:rFonts w:ascii="Times New Roman" w:hAnsi="Times New Roman"/>
          <w:sz w:val="28"/>
          <w:szCs w:val="28"/>
        </w:rPr>
      </w:pPr>
    </w:p>
    <w:p w:rsidR="00475393" w:rsidRPr="0037412E" w:rsidRDefault="00475393" w:rsidP="00475393">
      <w:pPr>
        <w:pStyle w:val="Style19"/>
        <w:widowControl/>
        <w:rPr>
          <w:rStyle w:val="FontStyle59"/>
          <w:rFonts w:ascii="Times New Roman" w:hAnsi="Times New Roman"/>
          <w:sz w:val="28"/>
          <w:szCs w:val="28"/>
        </w:rPr>
      </w:pPr>
      <w:r w:rsidRPr="0037412E">
        <w:rPr>
          <w:rStyle w:val="FontStyle59"/>
          <w:rFonts w:ascii="Times New Roman" w:hAnsi="Times New Roman"/>
          <w:sz w:val="28"/>
          <w:szCs w:val="28"/>
        </w:rPr>
        <w:t>3. Меры по обеспечению безопасности персональных данных при их обработке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3.1.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3.2.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3.3.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МАДОУ.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3.4.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МАДОУ и иными локальными нормативными актами.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rPr>
          <w:rStyle w:val="FontStyle67"/>
          <w:rFonts w:ascii="Times New Roman" w:hAnsi="Times New Roman"/>
          <w:sz w:val="28"/>
          <w:szCs w:val="28"/>
        </w:rPr>
      </w:pPr>
    </w:p>
    <w:p w:rsidR="00475393" w:rsidRPr="0037412E" w:rsidRDefault="00475393" w:rsidP="00475393">
      <w:pPr>
        <w:pStyle w:val="Style19"/>
        <w:widowControl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37412E">
        <w:rPr>
          <w:rStyle w:val="FontStyle59"/>
          <w:rFonts w:ascii="Times New Roman" w:hAnsi="Times New Roman"/>
          <w:sz w:val="28"/>
          <w:szCs w:val="28"/>
        </w:rPr>
        <w:lastRenderedPageBreak/>
        <w:t>4. Права, обязанности и ответственность субъекта персональных данных и опера</w:t>
      </w:r>
      <w:r w:rsidRPr="0037412E">
        <w:rPr>
          <w:rStyle w:val="FontStyle59"/>
          <w:rFonts w:ascii="Times New Roman" w:hAnsi="Times New Roman"/>
          <w:sz w:val="28"/>
          <w:szCs w:val="28"/>
        </w:rPr>
        <w:softHyphen/>
        <w:t>тора при обработке персональных данных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4.1.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475393" w:rsidRPr="0037412E" w:rsidRDefault="00475393" w:rsidP="00475393">
      <w:pPr>
        <w:pStyle w:val="Style15"/>
        <w:widowControl/>
        <w:numPr>
          <w:ilvl w:val="0"/>
          <w:numId w:val="3"/>
        </w:numPr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на получение сведений об операторе, о месте его нахождения, наличии у него персо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нальных данных, относящихся к нему (т. е. субъекту персональных данных), а также на ознакомление с такими данными;</w:t>
      </w:r>
    </w:p>
    <w:p w:rsidR="00475393" w:rsidRPr="0037412E" w:rsidRDefault="00475393" w:rsidP="00475393">
      <w:pPr>
        <w:pStyle w:val="Style31"/>
        <w:widowControl/>
        <w:numPr>
          <w:ilvl w:val="0"/>
          <w:numId w:val="3"/>
        </w:numPr>
        <w:tabs>
          <w:tab w:val="left" w:pos="946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требование от оператора уточнения своих персональных данных, их блокирования или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уничтожения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в случае если персональные данные являются неполными, устарев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 xml:space="preserve">шими, недостоверными, незаконно полученными или не являются необходимыми для заявленной цели обработки; </w:t>
      </w:r>
    </w:p>
    <w:p w:rsidR="00475393" w:rsidRPr="0037412E" w:rsidRDefault="00475393" w:rsidP="00475393">
      <w:pPr>
        <w:pStyle w:val="Style31"/>
        <w:widowControl/>
        <w:numPr>
          <w:ilvl w:val="0"/>
          <w:numId w:val="3"/>
        </w:numPr>
        <w:tabs>
          <w:tab w:val="left" w:pos="946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получение при обращении или запросе информации, касающейся обработки его персональных данных.</w:t>
      </w:r>
    </w:p>
    <w:p w:rsidR="00475393" w:rsidRPr="0037412E" w:rsidRDefault="00475393" w:rsidP="00475393">
      <w:pPr>
        <w:pStyle w:val="Style7"/>
        <w:widowControl/>
        <w:tabs>
          <w:tab w:val="left" w:pos="317"/>
        </w:tabs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4.2. Оператор обязан:</w:t>
      </w:r>
    </w:p>
    <w:p w:rsidR="00475393" w:rsidRPr="0037412E" w:rsidRDefault="00475393" w:rsidP="00475393">
      <w:pPr>
        <w:pStyle w:val="Style31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475393" w:rsidRPr="0037412E" w:rsidRDefault="00475393" w:rsidP="00475393">
      <w:pPr>
        <w:pStyle w:val="Style31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вносить в персональные данные субъекта необходимые изменения;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уничтожать или блокировать соответствующие персональные данные при предостав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 xml:space="preserve">в случае выявления неправомерной обработки персональных данных, оператор в срок, не превышающий трех рабочих дней </w:t>
      </w:r>
      <w:proofErr w:type="gramStart"/>
      <w:r w:rsidRPr="0037412E">
        <w:rPr>
          <w:rStyle w:val="FontStyle67"/>
          <w:rFonts w:ascii="Times New Roman" w:hAnsi="Times New Roman"/>
          <w:sz w:val="28"/>
          <w:szCs w:val="28"/>
        </w:rPr>
        <w:t>с даты</w:t>
      </w:r>
      <w:proofErr w:type="gramEnd"/>
      <w:r w:rsidRPr="0037412E">
        <w:rPr>
          <w:rStyle w:val="FontStyle67"/>
          <w:rFonts w:ascii="Times New Roman" w:hAnsi="Times New Roman"/>
          <w:sz w:val="28"/>
          <w:szCs w:val="28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2E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37412E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37412E">
        <w:rPr>
          <w:rFonts w:ascii="Times New Roman" w:eastAsia="Calibri" w:hAnsi="Times New Roman"/>
          <w:sz w:val="28"/>
          <w:szCs w:val="28"/>
          <w:lang w:eastAsia="en-US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об устра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нении допущенных нарушений или об уничтожении персональных данных;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741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</w:t>
      </w:r>
      <w:proofErr w:type="gramEnd"/>
      <w:r w:rsidRPr="0037412E">
        <w:rPr>
          <w:rFonts w:ascii="Times New Roman" w:eastAsia="Calibri" w:hAnsi="Times New Roman"/>
          <w:sz w:val="28"/>
          <w:szCs w:val="28"/>
          <w:lang w:eastAsia="en-US"/>
        </w:rPr>
        <w:t xml:space="preserve"> дней с даты поступления указанного отзыва, если иное не предусмотрено договором, иным соглашением между оператором и субъектом персональных </w:t>
      </w:r>
      <w:proofErr w:type="gramStart"/>
      <w:r w:rsidRPr="0037412E">
        <w:rPr>
          <w:rFonts w:ascii="Times New Roman" w:eastAsia="Calibri" w:hAnsi="Times New Roman"/>
          <w:sz w:val="28"/>
          <w:szCs w:val="28"/>
          <w:lang w:eastAsia="en-US"/>
        </w:rPr>
        <w:t>данных</w:t>
      </w:r>
      <w:proofErr w:type="gramEnd"/>
      <w:r w:rsidRPr="0037412E">
        <w:rPr>
          <w:rFonts w:ascii="Times New Roman" w:eastAsia="Calibri" w:hAnsi="Times New Roman"/>
          <w:sz w:val="28"/>
          <w:szCs w:val="28"/>
          <w:lang w:eastAsia="en-US"/>
        </w:rPr>
        <w:t xml:space="preserve">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РФ.</w:t>
      </w:r>
    </w:p>
    <w:p w:rsidR="00475393" w:rsidRPr="0037412E" w:rsidRDefault="00475393" w:rsidP="00475393">
      <w:pPr>
        <w:pStyle w:val="Style23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0"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уведомить субъекта персональных данных об уничтожении его персональных данных.</w:t>
      </w:r>
    </w:p>
    <w:p w:rsidR="00475393" w:rsidRPr="0037412E" w:rsidRDefault="00475393" w:rsidP="00475393">
      <w:pPr>
        <w:pStyle w:val="Style7"/>
        <w:widowControl/>
        <w:tabs>
          <w:tab w:val="left" w:pos="317"/>
        </w:tabs>
        <w:ind w:firstLine="709"/>
        <w:jc w:val="both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4.3.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4.4.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</w:t>
      </w:r>
      <w:r w:rsidRPr="0037412E">
        <w:rPr>
          <w:rStyle w:val="FontStyle67"/>
          <w:rFonts w:ascii="Times New Roman" w:hAnsi="Times New Roman"/>
          <w:sz w:val="28"/>
          <w:szCs w:val="28"/>
        </w:rPr>
        <w:softHyphen/>
        <w:t>дении настоящего Положения и в других соответствующих приказах.</w:t>
      </w:r>
    </w:p>
    <w:p w:rsidR="00475393" w:rsidRPr="0037412E" w:rsidRDefault="00475393" w:rsidP="00475393">
      <w:pPr>
        <w:pStyle w:val="Style35"/>
        <w:widowControl/>
        <w:tabs>
          <w:tab w:val="left" w:pos="317"/>
        </w:tabs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</w:rPr>
      </w:pPr>
    </w:p>
    <w:p w:rsidR="00475393" w:rsidRPr="0037412E" w:rsidRDefault="00475393" w:rsidP="00475393">
      <w:pPr>
        <w:pStyle w:val="Style19"/>
        <w:widowControl/>
        <w:jc w:val="center"/>
        <w:rPr>
          <w:rStyle w:val="FontStyle59"/>
          <w:rFonts w:ascii="Times New Roman" w:hAnsi="Times New Roman"/>
          <w:sz w:val="28"/>
          <w:szCs w:val="28"/>
        </w:rPr>
      </w:pPr>
      <w:r w:rsidRPr="0037412E">
        <w:rPr>
          <w:rStyle w:val="FontStyle59"/>
          <w:rFonts w:ascii="Times New Roman" w:hAnsi="Times New Roman"/>
          <w:spacing w:val="-20"/>
          <w:sz w:val="28"/>
          <w:szCs w:val="28"/>
        </w:rPr>
        <w:t>5.</w:t>
      </w:r>
      <w:r w:rsidRPr="0037412E">
        <w:rPr>
          <w:rStyle w:val="FontStyle59"/>
          <w:rFonts w:ascii="Times New Roman" w:hAnsi="Times New Roman"/>
          <w:sz w:val="28"/>
          <w:szCs w:val="28"/>
        </w:rPr>
        <w:t xml:space="preserve"> Заключительные положения</w:t>
      </w:r>
    </w:p>
    <w:p w:rsidR="00475393" w:rsidRPr="00B30A30" w:rsidRDefault="00475393" w:rsidP="00475393">
      <w:pPr>
        <w:pStyle w:val="Style5"/>
        <w:widowControl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7412E">
        <w:rPr>
          <w:rStyle w:val="FontStyle67"/>
          <w:rFonts w:ascii="Times New Roman" w:hAnsi="Times New Roman"/>
          <w:sz w:val="28"/>
          <w:szCs w:val="28"/>
        </w:rPr>
        <w:t>5.1. Изменения в Положение вносятся согласно установленному в МАДОУ порядку. Право ходатайствовать о внесении изменений в Положение имеет руководитель и заместители руководителя МАДОУ.</w:t>
      </w:r>
    </w:p>
    <w:p w:rsidR="00B15145" w:rsidRDefault="00B15145"/>
    <w:sectPr w:rsidR="00B15145" w:rsidSect="00E3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4DB"/>
    <w:multiLevelType w:val="hybridMultilevel"/>
    <w:tmpl w:val="2E3E78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3026"/>
    <w:multiLevelType w:val="hybridMultilevel"/>
    <w:tmpl w:val="D374AD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709B3"/>
    <w:multiLevelType w:val="multilevel"/>
    <w:tmpl w:val="9B06A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A95C2D"/>
    <w:multiLevelType w:val="hybridMultilevel"/>
    <w:tmpl w:val="F7F89E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C6ADB"/>
    <w:multiLevelType w:val="multilevel"/>
    <w:tmpl w:val="1F3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8D511C"/>
    <w:multiLevelType w:val="hybridMultilevel"/>
    <w:tmpl w:val="E4D2D0C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8BB"/>
    <w:rsid w:val="001F58BB"/>
    <w:rsid w:val="00475393"/>
    <w:rsid w:val="00B15145"/>
    <w:rsid w:val="00E3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753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Sylfaen" w:eastAsia="Times New Roman" w:hAnsi="Sylfae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753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5" w:lineRule="exact"/>
      <w:ind w:hanging="302"/>
    </w:pPr>
    <w:rPr>
      <w:rFonts w:ascii="Sylfaen" w:eastAsia="Times New Roman" w:hAnsi="Sylfae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4" w:lineRule="exact"/>
      <w:ind w:hanging="307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6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475393"/>
    <w:pPr>
      <w:widowControl w:val="0"/>
      <w:autoSpaceDE w:val="0"/>
      <w:autoSpaceDN w:val="0"/>
      <w:adjustRightInd w:val="0"/>
      <w:spacing w:after="0" w:line="254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9">
    <w:name w:val="Font Style59"/>
    <w:uiPriority w:val="99"/>
    <w:rsid w:val="00475393"/>
    <w:rPr>
      <w:rFonts w:ascii="Sylfaen" w:hAnsi="Sylfaen" w:cs="Sylfaen"/>
      <w:b/>
      <w:bCs/>
      <w:color w:val="000000"/>
      <w:sz w:val="20"/>
      <w:szCs w:val="20"/>
    </w:rPr>
  </w:style>
  <w:style w:type="character" w:customStyle="1" w:styleId="FontStyle66">
    <w:name w:val="Font Style66"/>
    <w:uiPriority w:val="99"/>
    <w:rsid w:val="00475393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475393"/>
    <w:rPr>
      <w:rFonts w:ascii="Tahoma" w:hAnsi="Tahoma" w:cs="Tahoma"/>
      <w:color w:val="000000"/>
      <w:sz w:val="16"/>
      <w:szCs w:val="16"/>
    </w:rPr>
  </w:style>
  <w:style w:type="paragraph" w:styleId="a3">
    <w:name w:val="No Spacing"/>
    <w:uiPriority w:val="1"/>
    <w:qFormat/>
    <w:rsid w:val="004753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14181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2020-02-18T09:22:00Z</dcterms:created>
  <dcterms:modified xsi:type="dcterms:W3CDTF">2020-02-18T09:27:00Z</dcterms:modified>
</cp:coreProperties>
</file>