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2" w:type="dxa"/>
        <w:jc w:val="center"/>
        <w:tblInd w:w="-743" w:type="dxa"/>
        <w:tblLook w:val="04A0"/>
      </w:tblPr>
      <w:tblGrid>
        <w:gridCol w:w="5370"/>
        <w:gridCol w:w="5382"/>
      </w:tblGrid>
      <w:tr w:rsidR="00AE3B92" w:rsidTr="00BA0035">
        <w:trPr>
          <w:trHeight w:val="2506"/>
          <w:jc w:val="center"/>
        </w:trPr>
        <w:tc>
          <w:tcPr>
            <w:tcW w:w="5370" w:type="dxa"/>
            <w:hideMark/>
          </w:tcPr>
          <w:p w:rsidR="00AE3B92" w:rsidRDefault="00AE3B92" w:rsidP="00BA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Bashk" w:eastAsia="Times New Roman" w:hAnsi="TimBashk" w:cs="Times New Roman"/>
                <w:sz w:val="20"/>
                <w:szCs w:val="20"/>
              </w:rPr>
            </w:pPr>
            <w:r>
              <w:rPr>
                <w:rFonts w:ascii="TimBashk" w:eastAsia="Times New Roman" w:hAnsi="TimBashk" w:cs="Times New Roman"/>
                <w:sz w:val="20"/>
                <w:szCs w:val="20"/>
              </w:rPr>
              <w:t>БАШ</w:t>
            </w:r>
            <w:proofErr w:type="gramStart"/>
            <w:r>
              <w:rPr>
                <w:rFonts w:ascii="TimBashk" w:eastAsia="Times New Roman" w:hAnsi="TimBashk" w:cs="Times New Roman"/>
                <w:sz w:val="20"/>
                <w:szCs w:val="20"/>
              </w:rPr>
              <w:t>?О</w:t>
            </w:r>
            <w:proofErr w:type="gramEnd"/>
            <w:r>
              <w:rPr>
                <w:rFonts w:ascii="TimBashk" w:eastAsia="Times New Roman" w:hAnsi="TimBashk" w:cs="Times New Roman"/>
                <w:sz w:val="20"/>
                <w:szCs w:val="20"/>
              </w:rPr>
              <w:t>РТОСТАН РЕСПУБЛИКА№Ы</w:t>
            </w:r>
          </w:p>
          <w:p w:rsidR="00AE3B92" w:rsidRDefault="00AE3B92" w:rsidP="00BA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Bashk" w:eastAsia="Times New Roman" w:hAnsi="TimBashk" w:cs="Times New Roman"/>
                <w:sz w:val="20"/>
                <w:szCs w:val="20"/>
              </w:rPr>
            </w:pPr>
            <w:r>
              <w:rPr>
                <w:rFonts w:ascii="TimBashk" w:eastAsia="Times New Roman" w:hAnsi="TimBashk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Bashk" w:eastAsia="Times New Roman" w:hAnsi="TimBashk" w:cs="Times New Roman"/>
                <w:sz w:val="20"/>
                <w:szCs w:val="20"/>
              </w:rPr>
              <w:t>!М</w:t>
            </w:r>
            <w:proofErr w:type="gramEnd"/>
            <w:r>
              <w:rPr>
                <w:rFonts w:ascii="TimBashk" w:eastAsia="Times New Roman" w:hAnsi="TimBashk" w:cs="Times New Roman"/>
                <w:sz w:val="20"/>
                <w:szCs w:val="20"/>
              </w:rPr>
              <w:t xml:space="preserve">ЕРТАУ ?АЛА№Ы ?АЛА                                    ОКРУГЫНЫ* БЕРЕНСЕ КАТЕГОРИЯЛЫ </w:t>
            </w:r>
          </w:p>
          <w:p w:rsidR="00AE3B92" w:rsidRDefault="00AE3B92" w:rsidP="00BA0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Bashk" w:eastAsia="Times New Roman" w:hAnsi="TimBashk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 </w:t>
            </w:r>
            <w:r>
              <w:rPr>
                <w:rFonts w:ascii="TimBashk" w:eastAsia="Times New Roman" w:hAnsi="TimBashk" w:cs="Times New Roman"/>
                <w:sz w:val="20"/>
                <w:szCs w:val="20"/>
              </w:rPr>
              <w:t xml:space="preserve">СЕ №АНЛЫ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Bashk" w:eastAsia="Times New Roman" w:hAnsi="TimBashk" w:cs="Times New Roman"/>
                <w:sz w:val="20"/>
                <w:szCs w:val="20"/>
              </w:rPr>
              <w:t>АЙГ</w:t>
            </w:r>
            <w:proofErr w:type="gramStart"/>
            <w:r>
              <w:rPr>
                <w:rFonts w:ascii="TimBashk" w:eastAsia="Times New Roman" w:hAnsi="TimBashk" w:cs="Times New Roman"/>
                <w:sz w:val="20"/>
                <w:szCs w:val="20"/>
              </w:rPr>
              <w:t>)Л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Bashk" w:eastAsia="Times New Roman" w:hAnsi="TimBashk" w:cs="Times New Roman"/>
                <w:sz w:val="20"/>
                <w:szCs w:val="20"/>
              </w:rPr>
              <w:t xml:space="preserve"> БАЛАЛАР БА?СА№Ы –БАЛА  !(ТЕРЕ! !:«ГЕ</w:t>
            </w:r>
          </w:p>
          <w:p w:rsidR="00AE3B92" w:rsidRDefault="00AE3B92" w:rsidP="00BA0035">
            <w:pPr>
              <w:spacing w:after="0" w:line="240" w:lineRule="auto"/>
              <w:contextualSpacing/>
              <w:jc w:val="center"/>
              <w:rPr>
                <w:rFonts w:ascii="TimBashk" w:eastAsia="Times New Roman" w:hAnsi="TimBashk" w:cs="Times New Roman"/>
                <w:sz w:val="20"/>
                <w:szCs w:val="20"/>
              </w:rPr>
            </w:pPr>
            <w:r>
              <w:rPr>
                <w:rFonts w:ascii="TimBashk" w:eastAsia="Times New Roman" w:hAnsi="TimBashk" w:cs="Times New Roman"/>
                <w:sz w:val="20"/>
                <w:szCs w:val="20"/>
              </w:rPr>
              <w:t>МУНИЦИПАЛЬ АВТОНОМИЯЛЫ</w:t>
            </w:r>
            <w:proofErr w:type="gramStart"/>
            <w:r>
              <w:rPr>
                <w:rFonts w:ascii="TimBashk" w:eastAsia="Times New Roman" w:hAnsi="TimBashk" w:cs="Times New Roman"/>
                <w:sz w:val="20"/>
                <w:szCs w:val="20"/>
              </w:rPr>
              <w:t>М»</w:t>
            </w:r>
            <w:proofErr w:type="gramEnd"/>
            <w:r>
              <w:rPr>
                <w:rFonts w:ascii="TimBashk" w:eastAsia="Times New Roman" w:hAnsi="TimBashk" w:cs="Times New Roman"/>
                <w:sz w:val="20"/>
                <w:szCs w:val="20"/>
              </w:rPr>
              <w:t>КТ»ПК»С» БЕЛЕМ БИРЕ! УЧРЕЖДЕНИЕ№</w:t>
            </w:r>
            <w:proofErr w:type="gramStart"/>
            <w:r>
              <w:rPr>
                <w:rFonts w:ascii="TimBashk" w:eastAsia="Times New Roman" w:hAnsi="TimBashk" w:cs="Times New Roman"/>
                <w:sz w:val="20"/>
                <w:szCs w:val="20"/>
              </w:rPr>
              <w:t>Ы</w:t>
            </w:r>
            <w:proofErr w:type="gramEnd"/>
          </w:p>
          <w:p w:rsidR="00AE3B92" w:rsidRDefault="00AE3B92" w:rsidP="00BA0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(8- </w:t>
            </w:r>
            <w:r>
              <w:rPr>
                <w:rFonts w:ascii="TimBashk" w:eastAsia="Times New Roman" w:hAnsi="TimBashk" w:cs="Times New Roman"/>
                <w:sz w:val="20"/>
                <w:szCs w:val="20"/>
              </w:rPr>
              <w:t xml:space="preserve">се 3анлы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Bashk" w:eastAsia="Times New Roman" w:hAnsi="TimBashk" w:cs="Times New Roman"/>
                <w:sz w:val="20"/>
                <w:szCs w:val="20"/>
              </w:rPr>
              <w:t>Айг0л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Bashk" w:eastAsia="Times New Roman" w:hAnsi="TimBashk" w:cs="Times New Roman"/>
                <w:sz w:val="20"/>
                <w:szCs w:val="20"/>
              </w:rPr>
              <w:t xml:space="preserve"> Б!! МАМББУ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E3B92" w:rsidRDefault="00AE3B92" w:rsidP="00BA0035">
            <w:pPr>
              <w:spacing w:after="0" w:line="240" w:lineRule="auto"/>
              <w:contextualSpacing/>
              <w:jc w:val="center"/>
              <w:rPr>
                <w:rFonts w:ascii="TimBashk" w:eastAsia="Times New Roman" w:hAnsi="TimBashk" w:cs="Times New Roman"/>
                <w:sz w:val="20"/>
                <w:szCs w:val="20"/>
              </w:rPr>
            </w:pPr>
            <w:r>
              <w:rPr>
                <w:rFonts w:ascii="TimBashk" w:eastAsia="Times New Roman" w:hAnsi="TimBashk" w:cs="Times New Roman"/>
                <w:sz w:val="20"/>
                <w:szCs w:val="20"/>
              </w:rPr>
              <w:t>К0й0рг26е урамы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Bashk" w:eastAsia="Times New Roman" w:hAnsi="TimBashk" w:cs="Times New Roman"/>
                <w:sz w:val="20"/>
                <w:szCs w:val="20"/>
              </w:rPr>
              <w:t>Б, К1мертау 7ала3ы,</w:t>
            </w:r>
          </w:p>
          <w:p w:rsidR="00AE3B92" w:rsidRDefault="00AE3B92" w:rsidP="00BA0035">
            <w:pPr>
              <w:spacing w:after="0" w:line="240" w:lineRule="auto"/>
              <w:contextualSpacing/>
              <w:jc w:val="center"/>
              <w:rPr>
                <w:rFonts w:ascii="TimBashk" w:eastAsia="Times New Roman" w:hAnsi="TimBashk" w:cs="Times New Roman"/>
                <w:sz w:val="20"/>
                <w:szCs w:val="20"/>
              </w:rPr>
            </w:pPr>
            <w:r>
              <w:rPr>
                <w:rFonts w:ascii="Times Cyr Bash Normal" w:eastAsia="Times New Roman" w:hAnsi="Times Cyr Bash Normal" w:cs="Times New Roman"/>
                <w:sz w:val="20"/>
                <w:szCs w:val="20"/>
              </w:rPr>
              <w:t>Баш7ортостан Республика3ы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,453303</w:t>
            </w:r>
          </w:p>
        </w:tc>
        <w:tc>
          <w:tcPr>
            <w:tcW w:w="5382" w:type="dxa"/>
            <w:hideMark/>
          </w:tcPr>
          <w:p w:rsidR="00AE3B92" w:rsidRDefault="00AE3B92" w:rsidP="00BA003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TimBashk" w:eastAsia="Times New Roman" w:hAnsi="TimBashk" w:cs="Times New Roman"/>
                <w:sz w:val="20"/>
                <w:szCs w:val="20"/>
              </w:rPr>
              <w:t>МУНИЦИПАЛЬНОЕ АВТОНОМНОЕ</w:t>
            </w:r>
          </w:p>
          <w:p w:rsidR="00AE3B92" w:rsidRDefault="00AE3B92" w:rsidP="00BA0035">
            <w:pPr>
              <w:spacing w:after="0" w:line="240" w:lineRule="auto"/>
              <w:ind w:left="176"/>
              <w:contextualSpacing/>
              <w:jc w:val="center"/>
              <w:rPr>
                <w:rFonts w:ascii="TimBashk" w:eastAsia="Times New Roman" w:hAnsi="TimBashk" w:cs="Times New Roman"/>
                <w:sz w:val="20"/>
                <w:szCs w:val="20"/>
              </w:rPr>
            </w:pPr>
            <w:r>
              <w:rPr>
                <w:rFonts w:ascii="TimBashk" w:eastAsia="Times New Roman" w:hAnsi="TimBashk" w:cs="Times New Roman"/>
                <w:sz w:val="20"/>
                <w:szCs w:val="20"/>
              </w:rPr>
              <w:t>ДОШКОЛЬНОЕ ОБРАЗОВАТЕЛЬНОЕ</w:t>
            </w:r>
          </w:p>
          <w:p w:rsidR="00AE3B92" w:rsidRDefault="00AE3B92" w:rsidP="00BA0035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Bashk" w:eastAsia="Times New Roman" w:hAnsi="TimBashk" w:cs="Times New Roman"/>
                <w:sz w:val="20"/>
                <w:szCs w:val="20"/>
              </w:rPr>
              <w:t xml:space="preserve">УЧРЕЖДЕНИЕ  ЦЕНТР РАЗВИТИЯ РЕБЕНКА - ДЕТСКИЙ САД ПЕРВОЙ КАТЕГОРИИ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8«</w:t>
            </w:r>
            <w:r>
              <w:rPr>
                <w:rFonts w:ascii="TimBashk" w:eastAsia="Times New Roman" w:hAnsi="TimBashk" w:cs="Times New Roman"/>
                <w:sz w:val="20"/>
                <w:szCs w:val="20"/>
              </w:rPr>
              <w:t>АЙГУЛЬ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Bashk" w:eastAsia="Times New Roman" w:hAnsi="TimBashk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Bashk" w:eastAsia="Times New Roman" w:hAnsi="TimBashk" w:cs="Times New Roman"/>
                <w:sz w:val="20"/>
                <w:szCs w:val="20"/>
              </w:rPr>
              <w:t>ОРОДСКОГО ОКРУГА</w:t>
            </w:r>
          </w:p>
          <w:p w:rsidR="00AE3B92" w:rsidRDefault="00AE3B92" w:rsidP="00BA0035">
            <w:pPr>
              <w:spacing w:after="0" w:line="240" w:lineRule="auto"/>
              <w:ind w:left="176"/>
              <w:contextualSpacing/>
              <w:jc w:val="center"/>
              <w:rPr>
                <w:rFonts w:ascii="TimBashk" w:eastAsia="Times New Roman" w:hAnsi="TimBashk" w:cs="Times New Roman"/>
                <w:sz w:val="20"/>
                <w:szCs w:val="20"/>
              </w:rPr>
            </w:pPr>
            <w:r>
              <w:rPr>
                <w:rFonts w:ascii="TimBashk" w:eastAsia="Times New Roman" w:hAnsi="TimBashk" w:cs="Times New Roman"/>
                <w:sz w:val="20"/>
                <w:szCs w:val="20"/>
              </w:rPr>
              <w:t>ГОРОД КУМЕРТАУ</w:t>
            </w:r>
          </w:p>
          <w:p w:rsidR="00AE3B92" w:rsidRDefault="00AE3B92" w:rsidP="00BA0035">
            <w:pPr>
              <w:spacing w:after="0" w:line="240" w:lineRule="auto"/>
              <w:ind w:left="176"/>
              <w:contextualSpacing/>
              <w:jc w:val="center"/>
              <w:rPr>
                <w:rFonts w:ascii="TimBashk" w:eastAsia="Times New Roman" w:hAnsi="TimBashk" w:cs="Times New Roman"/>
                <w:sz w:val="20"/>
                <w:szCs w:val="20"/>
              </w:rPr>
            </w:pPr>
            <w:r>
              <w:rPr>
                <w:rFonts w:ascii="TimBashk" w:eastAsia="Times New Roman" w:hAnsi="TimBashk" w:cs="Times New Roman"/>
                <w:sz w:val="20"/>
                <w:szCs w:val="20"/>
              </w:rPr>
              <w:t>РЕСПУБЛИКИ БАШКОРТОСТАН</w:t>
            </w:r>
          </w:p>
          <w:p w:rsidR="00AE3B92" w:rsidRDefault="00AE3B92" w:rsidP="00BA0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Bashk" w:eastAsia="Times New Roman" w:hAnsi="TimBashk" w:cs="Times New Roman"/>
                <w:sz w:val="20"/>
                <w:szCs w:val="20"/>
              </w:rPr>
              <w:t xml:space="preserve">МАДОУ ЦРР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№8 «</w:t>
            </w:r>
            <w:r>
              <w:rPr>
                <w:rFonts w:ascii="TimBashk" w:eastAsia="Times New Roman" w:hAnsi="TimBashk" w:cs="Times New Roman"/>
                <w:sz w:val="20"/>
                <w:szCs w:val="20"/>
              </w:rPr>
              <w:t>Айгуль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  <w:p w:rsidR="00AE3B92" w:rsidRDefault="00AE3B92" w:rsidP="00BA0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Куюргазинская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ул., 2Б,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умертау,</w:t>
            </w:r>
          </w:p>
          <w:p w:rsidR="00AE3B92" w:rsidRDefault="00AE3B92" w:rsidP="00BA0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Башкортостан,453303</w:t>
            </w:r>
          </w:p>
        </w:tc>
      </w:tr>
    </w:tbl>
    <w:p w:rsidR="00AE3B92" w:rsidRDefault="00AE3B92" w:rsidP="00AE3B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Тел.: (34761) 3-40-35,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:madou_crr8@mail.ru,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0"/>
            <w:lang w:val="en-US"/>
          </w:rPr>
          <w:t>http</w:t>
        </w:r>
        <w:r>
          <w:rPr>
            <w:rStyle w:val="a5"/>
            <w:rFonts w:ascii="Times New Roman" w:eastAsia="Times New Roman" w:hAnsi="Times New Roman" w:cs="Times New Roman"/>
            <w:sz w:val="20"/>
          </w:rPr>
          <w:t>://</w:t>
        </w:r>
        <w:r>
          <w:rPr>
            <w:rStyle w:val="a5"/>
            <w:rFonts w:ascii="Times New Roman" w:eastAsia="Times New Roman" w:hAnsi="Times New Roman" w:cs="Times New Roman"/>
            <w:sz w:val="20"/>
            <w:lang w:val="en-US"/>
          </w:rPr>
          <w:t>m</w:t>
        </w:r>
        <w:proofErr w:type="spellStart"/>
        <w:r>
          <w:rPr>
            <w:rStyle w:val="a5"/>
            <w:rFonts w:ascii="Times New Roman" w:eastAsia="Times New Roman" w:hAnsi="Times New Roman" w:cs="Times New Roman"/>
            <w:sz w:val="20"/>
          </w:rPr>
          <w:t>adou</w:t>
        </w:r>
        <w:proofErr w:type="spellEnd"/>
        <w:r>
          <w:rPr>
            <w:rStyle w:val="a5"/>
            <w:rFonts w:ascii="Times New Roman" w:eastAsia="Times New Roman" w:hAnsi="Times New Roman" w:cs="Times New Roman"/>
            <w:sz w:val="20"/>
            <w:lang w:val="en-US"/>
          </w:rPr>
          <w:t>crr</w:t>
        </w:r>
        <w:r>
          <w:rPr>
            <w:rStyle w:val="a5"/>
            <w:rFonts w:ascii="Times New Roman" w:eastAsia="Times New Roman" w:hAnsi="Times New Roman" w:cs="Times New Roman"/>
            <w:sz w:val="20"/>
          </w:rPr>
          <w:t>8.ucoz.ru</w:t>
        </w:r>
      </w:hyperlink>
    </w:p>
    <w:p w:rsidR="00AE3B92" w:rsidRDefault="00AE3B92" w:rsidP="00AE3B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ОКПО 50803201,   ОГРН 1020201814280,   ИНН/КПП 0262010091 / 026201001</w:t>
      </w:r>
    </w:p>
    <w:p w:rsidR="00AE3B92" w:rsidRDefault="000530EF" w:rsidP="00AE3B9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30E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7pt;margin-top:2.85pt;width:505.35pt;height:0;z-index:251660288" o:connectortype="straight"/>
        </w:pict>
      </w:r>
      <w:r w:rsidRPr="000530EF">
        <w:pict>
          <v:shape id="_x0000_s1027" type="#_x0000_t32" style="position:absolute;margin-left:2.7pt;margin-top:5.7pt;width:505.35pt;height:0;z-index:251661312" o:connectortype="straight" strokeweight="2.25pt"/>
        </w:pict>
      </w:r>
    </w:p>
    <w:p w:rsidR="00AE3B92" w:rsidRDefault="00AE3B92" w:rsidP="00AE3B92">
      <w:pPr>
        <w:framePr w:hSpace="180" w:wrap="around" w:vAnchor="text" w:hAnchor="margin" w:y="368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 №____ от ____</w:t>
      </w:r>
    </w:p>
    <w:p w:rsidR="00AE3B92" w:rsidRDefault="00AE3B92" w:rsidP="00AE3B92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22.11</w:t>
      </w:r>
      <w:r w:rsidRPr="000621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.2019 </w:t>
      </w:r>
      <w:r w:rsidRPr="000621B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621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21B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0621BA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Pr="000621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Главному государственному инспектору          </w:t>
      </w:r>
    </w:p>
    <w:p w:rsidR="00AE3B92" w:rsidRDefault="00AE3B92" w:rsidP="00AE3B92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E3B92" w:rsidRDefault="00AE3B92" w:rsidP="00AE3B92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умертау,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Куюргазинского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     </w:t>
      </w:r>
    </w:p>
    <w:p w:rsidR="00AE3B92" w:rsidRDefault="00AE3B92" w:rsidP="00AE3B92">
      <w:pPr>
        <w:spacing w:after="0" w:line="24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E3B92" w:rsidRDefault="00AE3B92" w:rsidP="00AE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Федоровского районов по пожарному</w:t>
      </w:r>
    </w:p>
    <w:p w:rsidR="00AE3B92" w:rsidRDefault="00AE3B92" w:rsidP="00AE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надзору </w:t>
      </w:r>
    </w:p>
    <w:p w:rsidR="00AE3B92" w:rsidRDefault="00AE3B92" w:rsidP="00AE3B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Иванову Н.Ю. </w:t>
      </w:r>
    </w:p>
    <w:p w:rsidR="00AE3B92" w:rsidRDefault="00AE3B92" w:rsidP="00AE3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E3B92" w:rsidRPr="00143DBA" w:rsidRDefault="00AE3B92" w:rsidP="00AE3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предписания об устранении выявленных нарушений № 120/1/1 от 27 сентября 2019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</w:t>
      </w: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851"/>
        <w:gridCol w:w="7679"/>
        <w:gridCol w:w="2102"/>
      </w:tblGrid>
      <w:tr w:rsidR="00AE3B92" w:rsidRPr="00143DBA" w:rsidTr="00BA0035">
        <w:tc>
          <w:tcPr>
            <w:tcW w:w="851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Вид нарушения требований пожарной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конкретного места выявленного нарушения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 (меры, сроки)</w:t>
            </w:r>
            <w:bookmarkStart w:id="0" w:name="_GoBack"/>
            <w:bookmarkEnd w:id="0"/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Ширина двери эвакуационного выхода из спальни старшей группы «Лебедушки» в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игровую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менее 0,8 м (фактически 0,78 м)  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AE3B92" w:rsidRPr="00DE6DD3" w:rsidRDefault="00AE3B92" w:rsidP="00BA0035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раздевалке старшей группы «Лебедушка»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рассредоточено (установлены места) 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AE3B92" w:rsidRPr="00DE6DD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Ширина двери эвакуационного выхода из раздевалки старшей группы «Лебедушки» на лестничную клетку менее 0,8 м (фактически 0,78 м) 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раздевалке подготовительной группы «Радуга»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Ширина двери эвакуационного выхода из игровой подготовительной группы «Радуга» в раздевалку менее 0,8 м (фактически 0,78 м) 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спальне подготовительной группы «Радуга»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рассредоточено (установлены места) 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Ширина двери эвакуационного выхода из раздевалки подготовительной </w:t>
            </w:r>
            <w:r w:rsidRPr="00B87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«Радуга» на лестничную клетку менее 1 м (фактически 0,78 м)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 xml:space="preserve">требует </w:t>
            </w: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музыкальном зале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рассредоточено (установлены места)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Ширина двери эвакуационного выхода из игровой речевой группы «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» на лестничную клетку менее 0,8 м (фактически 0,78 м)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Ширина двери эвакуационного выхода из игровой речевой группы «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» в раздевалку менее 0,8 м (фактически 0,78 м)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Ширина двери эвакуационного выхода из спальни речевой группы «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игровую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менее 0,8 м (фактически 0,78 м)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Ширина двери эвакуационного выхода из раздевалки младшей группы «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» на лестничную клетку менее 0,8 м (фактически 0,78 м)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В раздевалке младшей группы «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»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рассредоточено (установлены вместе)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878B3" w:rsidRDefault="00AE3B92" w:rsidP="00BA00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Ширина двери эвакуационного выхода из игровой младшей группы «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» в раздевалку менее 0,8 м (фактически 0,78 м)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878B3" w:rsidRDefault="00AE3B92" w:rsidP="00BA00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В спальне младшей группы «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»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рассредоточено (установлены вместе)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логопеда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рассредоточено (установлены вместе) </w:t>
            </w:r>
          </w:p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Ширина двери эвакуационного выхода из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кабнета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логопеда в раздевалку менее 0,8 м (фактически 0,77 м)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878B3" w:rsidRDefault="00AE3B92" w:rsidP="00BA00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старшего воспитателя, медицинском кабинете, кабинете заведующего, кабинете зам по АХР, в комнате охраны, в комнате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применение покрытие полов материалом (линолеумом) с известными показателями пожарной опасности 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медицинском кабинете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не </w:t>
            </w:r>
            <w:proofErr w:type="spellStart"/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рассредоточено (установлены вместе)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процедурном кабинете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не </w:t>
            </w:r>
            <w:proofErr w:type="spellStart"/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рассредоточено (установлены вместе)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комнатеохраны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рассредоточено (установлены вместе)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Ширина двери эвакуационного выхода из игровой ясельной группы «Одуванчик» в раздевалку менее 0,8 м (фактически 0,77 м)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Ширина двери эвакуационного выхода из спальни ясельной группы «Одуванчик» в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игровую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менее 0,8 м (фактически 0,77 м)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878B3" w:rsidRDefault="00AE3B92" w:rsidP="00BA00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раздевалке средней группы «Колокольчик»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рассредоточены (установлены вместе)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 xml:space="preserve">требует </w:t>
            </w: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Ширина двери эвакуационного выхода из спальни средней группы «Колокольчик» в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игровую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менее 0,8 м (фактически 0,78 м)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Ширина двери эвакуационного выхода из игровой средней группы «Колокольчик» в раздевалку менее 0,8 м (фактически 0,78 м)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костюмерной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рассредоточены (установлены вместе)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коридоре, возле помещения костюмерной,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рассредоточены (установлены вместе)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кухни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рассредоточены (установлены вместе) </w:t>
            </w:r>
          </w:p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тамбуре кухни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рассредоточены (установлены вместе)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прачечной дымовые пожарные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не рассредоточены (установлены вместе)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охраны между приемно-контрольными приборами и приборы управления менее 50 мм 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коридоре, возле ясельной группы «Одуванчик»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 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заведующей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логопеда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 </w:t>
            </w:r>
          </w:p>
        </w:tc>
        <w:tc>
          <w:tcPr>
            <w:tcW w:w="2102" w:type="dxa"/>
          </w:tcPr>
          <w:p w:rsidR="00AE3B92" w:rsidRPr="00212D90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12D9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выполнено </w:t>
            </w:r>
          </w:p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бухгалтерии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кастелянши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подвале, в бытовке № 1,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подвале, в бытовке № 2,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подвале, в коридоре возле бытовки №1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подвале, в бытовке № 2,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подвале, в бытовке № 3,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подвале в коридоре на запасном выходе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коридоре запасного выхода горизонтальное и вертикальное расстояние от дымовых пожарных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 электросветильников  менее 0,5 м</w:t>
            </w:r>
          </w:p>
        </w:tc>
        <w:tc>
          <w:tcPr>
            <w:tcW w:w="2102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медицинском кабинете допущена совместная (перпендикулярная) прокладка шлейфов пожарной сигнализации с силовыми и осветительными кабелями с напряжением в 110В и более без их защиты от электромагнитных наводок </w:t>
            </w:r>
          </w:p>
        </w:tc>
        <w:tc>
          <w:tcPr>
            <w:tcW w:w="2102" w:type="dxa"/>
          </w:tcPr>
          <w:p w:rsidR="00AE3B92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возле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слесарки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допущена совместная (параллельная) прокладка шлейфов пожарной сигнализации с силовыми и осветительными кабелями с напряжением в 110В и более без их защиты от электромагнитных наводок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слесарке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допущена совместная (параллельная) прокладка шлейфов пожарной сигнализации с силовыми и осветительными кабелями с напряжением в 110В и более без их защиты от электромагнитных наводок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возле спортивного зала допущена совместная (параллельная) прокладка шлейфов пожарной сигнализации с силовыми и осветительными кабелями с напряжением в 110В и более без их защиты от электромагнитных наводок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коридоре возле ясельной группы «Одуванчик» допущена совместная (параллельная) прокладка шлейфов пожарной сигнализации с силовыми и осветительными кабелями с напряжением в 110В и более без их защиты от электромагнитных наводок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кухни допущена совместная (параллельная) прокладка шлейфов пожарной сигнализации с силовыми и осветительными кабелями с напряжением в 110В и более без их защиты от электромагнитных наводок </w:t>
            </w:r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коридоре на выходе возле спортивного зала допущена совместная (параллельная) прокладка шлейфов пожарной сигнализации с силовыми и осветительными кабелями с напряжением в 110В и более без их защиты от электромагнитных наводок </w:t>
            </w:r>
          </w:p>
        </w:tc>
        <w:tc>
          <w:tcPr>
            <w:tcW w:w="2102" w:type="dxa"/>
          </w:tcPr>
          <w:p w:rsidR="00AE3B92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охраны возле приемно-контрольного прибора допущена совместная (параллельная) прокладка шлейфов пожарной сигнализации с силовыми и осветительными кабелями с напряжением в 110В и более без их защиты от электромагнитных наводок </w:t>
            </w:r>
          </w:p>
        </w:tc>
        <w:tc>
          <w:tcPr>
            <w:tcW w:w="2102" w:type="dxa"/>
          </w:tcPr>
          <w:p w:rsidR="00AE3B92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В речевой группе «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» допущена совместная (параллельная) прокладка шлейфов пожарной сигнализации с силовыми и осветительными кабелями с напряжением в 110В и более без их защиты от электромагнитных наводок </w:t>
            </w:r>
          </w:p>
        </w:tc>
        <w:tc>
          <w:tcPr>
            <w:tcW w:w="2102" w:type="dxa"/>
          </w:tcPr>
          <w:p w:rsidR="00AE3B92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коридоре правого крыла от центрального входа допущена совместная (параллельная) прокладка шлейфов пожарной сигнализации с силовыми и осветительными кабелями с напряжением в 110В и более без их защиты от электромагнитных наводок </w:t>
            </w:r>
          </w:p>
        </w:tc>
        <w:tc>
          <w:tcPr>
            <w:tcW w:w="2102" w:type="dxa"/>
          </w:tcPr>
          <w:p w:rsidR="00AE3B92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коридоре возле кабинета заведующей допущена совместная (перпендикулярная) прокладка шлейфов пожарной сигнализации с </w:t>
            </w:r>
            <w:r w:rsidRPr="00B87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силовыми и осветительными кабелями с напряжением в 110В и более без их защиты от электромагнитных наводок </w:t>
            </w:r>
          </w:p>
        </w:tc>
        <w:tc>
          <w:tcPr>
            <w:tcW w:w="2102" w:type="dxa"/>
          </w:tcPr>
          <w:p w:rsidR="00AE3B92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 xml:space="preserve">требует выделения </w:t>
            </w: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денежных средств</w:t>
            </w:r>
          </w:p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коридоре у центрального входа допущена совместная (перпендикулярная) прокладка шлейфов пожарной сигнализации с силовыми и осветительными кабелями с напряжением в 110В и более без их защиты от электромагнитных наводок </w:t>
            </w:r>
          </w:p>
        </w:tc>
        <w:tc>
          <w:tcPr>
            <w:tcW w:w="2102" w:type="dxa"/>
          </w:tcPr>
          <w:p w:rsidR="00AE3B92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коридоре левого крыла здания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 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раздевалке группы «Одуванчик»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коридоре возле кабинета заведующей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 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раздевалке группы «Колокольчик»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возле спортивного зала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коридоре на центральном входе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На втором этаже в коридоре правого крыла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В раздевалке группы «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»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В раздевалке группы «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»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музыкальном зале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На втором этаже в коридоре левого крыла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 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раздевалке группы «Лебедушка»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 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раздевалке группы «Радуга» настенный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менее 15 см от перекрытия 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заведующего отсутствует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настенный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75147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выполнено</w:t>
            </w:r>
          </w:p>
          <w:p w:rsidR="00AE3B92" w:rsidRPr="00B75147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прачки отсутствует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настенный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</w:p>
        </w:tc>
        <w:tc>
          <w:tcPr>
            <w:tcW w:w="2102" w:type="dxa"/>
          </w:tcPr>
          <w:p w:rsidR="00AE3B92" w:rsidRPr="00143DBA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  <w:tr w:rsidR="00AE3B92" w:rsidRPr="00143DBA" w:rsidTr="00BA0035">
        <w:tc>
          <w:tcPr>
            <w:tcW w:w="851" w:type="dxa"/>
          </w:tcPr>
          <w:p w:rsidR="00AE3B92" w:rsidRPr="00B878B3" w:rsidRDefault="00AE3B92" w:rsidP="00AE3B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9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В кухне отсутствует </w:t>
            </w:r>
            <w:proofErr w:type="gram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настенный</w:t>
            </w:r>
            <w:proofErr w:type="gramEnd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речевой </w:t>
            </w:r>
            <w:proofErr w:type="spellStart"/>
            <w:r w:rsidRPr="00B878B3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</w:p>
        </w:tc>
        <w:tc>
          <w:tcPr>
            <w:tcW w:w="2102" w:type="dxa"/>
          </w:tcPr>
          <w:p w:rsidR="00AE3B92" w:rsidRPr="00B878B3" w:rsidRDefault="00AE3B92" w:rsidP="00BA0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DD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требует выделения денежных средств</w:t>
            </w:r>
          </w:p>
        </w:tc>
      </w:tr>
    </w:tbl>
    <w:p w:rsidR="00AE3B92" w:rsidRDefault="00AE3B92">
      <w:pPr>
        <w:rPr>
          <w:noProof/>
        </w:rPr>
      </w:pPr>
    </w:p>
    <w:p w:rsidR="00AE3B92" w:rsidRDefault="00AE3B92">
      <w:pPr>
        <w:rPr>
          <w:noProof/>
        </w:rPr>
      </w:pPr>
    </w:p>
    <w:p w:rsidR="002B33E5" w:rsidRDefault="00AE3B92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Documents and Settings\User\Рабочий стол\скан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33E5" w:rsidSect="0005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4442D"/>
    <w:multiLevelType w:val="hybridMultilevel"/>
    <w:tmpl w:val="B9DC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B92"/>
    <w:rsid w:val="000530EF"/>
    <w:rsid w:val="002B33E5"/>
    <w:rsid w:val="00AE3B92"/>
    <w:rsid w:val="00E8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E3B92"/>
    <w:rPr>
      <w:color w:val="0000FF"/>
      <w:u w:val="single"/>
    </w:rPr>
  </w:style>
  <w:style w:type="table" w:styleId="a6">
    <w:name w:val="Table Grid"/>
    <w:basedOn w:val="a1"/>
    <w:uiPriority w:val="59"/>
    <w:rsid w:val="00AE3B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3B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doucrr8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2041</Words>
  <Characters>11638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2020-10-08T10:02:00Z</dcterms:created>
  <dcterms:modified xsi:type="dcterms:W3CDTF">2020-10-15T05:13:00Z</dcterms:modified>
</cp:coreProperties>
</file>